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B9" w:rsidRDefault="006564B9" w:rsidP="006564B9">
      <w:pPr>
        <w:shd w:val="clear" w:color="auto" w:fill="FFFFFF"/>
        <w:spacing w:after="0" w:line="33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Прокуратура района разъясняет.</w:t>
      </w:r>
    </w:p>
    <w:p w:rsidR="006564B9" w:rsidRPr="00CB0601" w:rsidRDefault="006564B9" w:rsidP="006564B9">
      <w:pPr>
        <w:shd w:val="clear" w:color="auto" w:fill="FFFFFF"/>
        <w:spacing w:after="0" w:line="33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64B9" w:rsidRPr="00CB0601" w:rsidRDefault="006564B9" w:rsidP="006564B9">
      <w:pPr>
        <w:shd w:val="clear" w:color="auto" w:fill="FFFFFF"/>
        <w:spacing w:after="0" w:line="33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hyperlink r:id="rId5" w:history="1">
        <w:r w:rsidRPr="00CB0601">
          <w:rPr>
            <w:rFonts w:ascii="Times New Roman" w:eastAsia="Times New Roman" w:hAnsi="Times New Roman" w:cs="Times New Roman"/>
            <w:b/>
            <w:sz w:val="26"/>
            <w:szCs w:val="26"/>
            <w:bdr w:val="none" w:sz="0" w:space="0" w:color="auto" w:frame="1"/>
            <w:lang w:eastAsia="ru-RU"/>
          </w:rPr>
          <w:t>При истечении срока поверки прибора учета, начисления за газ будут производиться по нормативам потребления</w:t>
        </w:r>
      </w:hyperlink>
      <w:r w:rsidRPr="00CB06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последнее время участились случаи нарушений, связанных с периодичностью проведения абонентами поверки индивидуальных приборов учета – газовых счетчиков.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</w:t>
      </w:r>
      <w:proofErr w:type="gram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чем разъясняем, что в соответствии с п. 25 Правил поставки газа для обеспечения коммунальных нужд граждан, утвержденных постановлением Правительства РФ № 549 от 21.07.2008, с момента истечения срока </w:t>
      </w:r>
      <w:proofErr w:type="spell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межповерочного</w:t>
      </w:r>
      <w:proofErr w:type="spell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интервала счетчиков, начисления за газ производится по нормативам потребления.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п.21 данных Правил обязанность обеспечивать в установленные сроки представление счетчика газа для проведения поверки возложена на абонента. </w:t>
      </w:r>
      <w:proofErr w:type="gram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Доставка газовых счётчиков на поверку, затраты на поверку, а также на ремонт счётчиков, их замену и возможные затраты на изменение внутридомовых газовых сетей в связи с заменой счётчика возложены так же на абонентов, поскольку они являются собственниками и несут ответственность по их содержанию, что предусмотрено ст.210 Гражданского кодекса Российской Федерации.</w:t>
      </w:r>
      <w:proofErr w:type="gramEnd"/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этого, всем 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абонентам </w:t>
      </w:r>
      <w:bookmarkStart w:id="0" w:name="_GoBack"/>
      <w:bookmarkEnd w:id="0"/>
      <w:r w:rsidRPr="00CB06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рекомендуется</w:t>
      </w: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регулярно проверять </w:t>
      </w:r>
      <w:proofErr w:type="spell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межповерочный</w:t>
      </w:r>
      <w:proofErr w:type="spell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интервал установленных приборов учета газа и до его истечения обеспечить поверку счетчика.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Существует два способа проведения поверки – с демонтажем счетного узла и без демонтажа. При выбраковке газового счетчика Государственная поверка производится специалистами аккредитованной организации – ФБУ «Государственный региональный Центр стандартизации, метрологии и испытаний в Республике Калмыкия» с предоставлением счетчика непосредственно в центр стандартизации по адресу: </w:t>
      </w:r>
      <w:proofErr w:type="spell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.Э</w:t>
      </w:r>
      <w:proofErr w:type="gram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листа</w:t>
      </w:r>
      <w:proofErr w:type="spell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proofErr w:type="spell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Номто</w:t>
      </w:r>
      <w:proofErr w:type="spell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Очирова, д.13.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проведения работ по снятию, последующей установке счетчика после поверки, либо замене газовых счётчиков абонентам следует обращаться в филиалы ОАО «Газпром газораспределение Элиста» по месту жительства с соответствующей заявкой (в любой форме).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поверка газового счетчика на дому без его демонтажа производится специалистами Центра стандартизации с выездом по адресу абонента и использованием переносной поверочной установки.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соответствующая заявка подается напрямую в ФБУ «Государственный региональный Центр стандартизации, метрологии и испытаний в Республике Калмыкия». Справки можно получить по телефону: 3-51-66.</w:t>
      </w:r>
    </w:p>
    <w:p w:rsidR="006564B9" w:rsidRPr="00CB0601" w:rsidRDefault="006564B9" w:rsidP="006564B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уважаемые граждане просим своевременно проводить поверку приборов учета потребленного газа, в противном случае </w:t>
      </w:r>
      <w:proofErr w:type="spell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Вам будет производиться перерасчет начисленной платы за потребленный газ по нормативам потребления </w:t>
      </w:r>
      <w:proofErr w:type="gramStart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CB06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последние 6 месяцев.</w:t>
      </w:r>
    </w:p>
    <w:p w:rsidR="006564B9" w:rsidRDefault="006564B9" w:rsidP="006564B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564B9" w:rsidRDefault="006564B9" w:rsidP="006564B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Старший помощник прокурора района        </w:t>
      </w:r>
    </w:p>
    <w:p w:rsidR="006564B9" w:rsidRPr="00CB0601" w:rsidRDefault="006564B9" w:rsidP="006564B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юрист 1 класса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Абушинов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</w:t>
      </w:r>
    </w:p>
    <w:p w:rsidR="008E41B2" w:rsidRPr="006564B9" w:rsidRDefault="008E41B2" w:rsidP="006564B9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8E41B2" w:rsidRPr="006564B9" w:rsidSect="00CB06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D4"/>
    <w:rsid w:val="000623D4"/>
    <w:rsid w:val="006564B9"/>
    <w:rsid w:val="008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4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lmprok.ru/explained/2786-pri-istechenii-sroka-poverki-pribora-ucheta-nachisleniya-za-gaz-vedetsya-po-normativam-potrebl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2016-12-06T07:10:00Z</dcterms:created>
  <dcterms:modified xsi:type="dcterms:W3CDTF">2016-12-06T07:11:00Z</dcterms:modified>
</cp:coreProperties>
</file>