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2C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лиц,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375DD">
        <w:rPr>
          <w:rFonts w:ascii="Times New Roman" w:hAnsi="Times New Roman"/>
          <w:b/>
          <w:sz w:val="24"/>
          <w:szCs w:val="24"/>
        </w:rPr>
        <w:t>замещающих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муниципальные должности </w:t>
      </w:r>
      <w:proofErr w:type="spellStart"/>
      <w:r w:rsidRPr="007375DD">
        <w:rPr>
          <w:rFonts w:ascii="Times New Roman" w:hAnsi="Times New Roman"/>
          <w:b/>
          <w:sz w:val="24"/>
          <w:szCs w:val="24"/>
        </w:rPr>
        <w:t>Краснопартизанско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РК</w:t>
      </w:r>
      <w:r w:rsidRPr="007375DD">
        <w:rPr>
          <w:rFonts w:ascii="Times New Roman" w:hAnsi="Times New Roman"/>
          <w:b/>
          <w:sz w:val="24"/>
          <w:szCs w:val="24"/>
        </w:rPr>
        <w:t xml:space="preserve">, </w:t>
      </w:r>
    </w:p>
    <w:p w:rsidR="00B9352C" w:rsidRPr="007375DD" w:rsidRDefault="002E158B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период с 01 января 2021г. по 31 декабря 2021</w:t>
      </w:r>
      <w:r w:rsidR="00B9352C" w:rsidRPr="007375DD">
        <w:rPr>
          <w:rFonts w:ascii="Times New Roman" w:hAnsi="Times New Roman"/>
          <w:b/>
          <w:sz w:val="24"/>
          <w:szCs w:val="24"/>
        </w:rPr>
        <w:t xml:space="preserve">г., </w:t>
      </w:r>
      <w:proofErr w:type="gramStart"/>
      <w:r w:rsidR="00B9352C" w:rsidRPr="007375DD">
        <w:rPr>
          <w:rFonts w:ascii="Times New Roman" w:hAnsi="Times New Roman"/>
          <w:b/>
          <w:sz w:val="24"/>
          <w:szCs w:val="24"/>
        </w:rPr>
        <w:t>размещаемые</w:t>
      </w:r>
      <w:proofErr w:type="gramEnd"/>
      <w:r w:rsidR="00B9352C" w:rsidRPr="007375DD">
        <w:rPr>
          <w:rFonts w:ascii="Times New Roman" w:hAnsi="Times New Roman"/>
          <w:b/>
          <w:sz w:val="24"/>
          <w:szCs w:val="24"/>
        </w:rPr>
        <w:t xml:space="preserve"> на официальном сайте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0"/>
        <w:gridCol w:w="2101"/>
        <w:gridCol w:w="2268"/>
        <w:gridCol w:w="1276"/>
        <w:gridCol w:w="1417"/>
        <w:gridCol w:w="1843"/>
        <w:gridCol w:w="1984"/>
      </w:tblGrid>
      <w:tr w:rsidR="00B9352C" w:rsidRPr="00AD6FF4" w:rsidTr="00B9352C"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Ф.И.О лица, </w:t>
            </w:r>
          </w:p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замещающего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муниципальную должность</w:t>
            </w:r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Наименование замещаемой муниципальной должности 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деклариров</w:t>
            </w:r>
            <w:r w:rsidR="002E158B">
              <w:rPr>
                <w:rFonts w:ascii="Times New Roman" w:hAnsi="Times New Roman"/>
                <w:sz w:val="28"/>
                <w:szCs w:val="28"/>
              </w:rPr>
              <w:t>ан-</w:t>
            </w:r>
            <w:proofErr w:type="spellStart"/>
            <w:r w:rsidR="002E158B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="002E158B">
              <w:rPr>
                <w:rFonts w:ascii="Times New Roman" w:hAnsi="Times New Roman"/>
                <w:sz w:val="28"/>
                <w:szCs w:val="28"/>
              </w:rPr>
              <w:t xml:space="preserve"> годового дохода за 2021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год (руб.)</w:t>
            </w:r>
          </w:p>
        </w:tc>
        <w:tc>
          <w:tcPr>
            <w:tcW w:w="4961" w:type="dxa"/>
            <w:gridSpan w:val="3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находящиеся в пользовании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(вид приобретенного имущества, источники)</w:t>
            </w:r>
          </w:p>
        </w:tc>
      </w:tr>
      <w:tr w:rsidR="00B9352C" w:rsidRPr="00AD6FF4" w:rsidTr="00B9352C">
        <w:tc>
          <w:tcPr>
            <w:tcW w:w="269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Вид объекта недвижимости</w:t>
            </w:r>
          </w:p>
          <w:p w:rsidR="00B9352C" w:rsidRPr="00AD6FF4" w:rsidRDefault="00B9352C" w:rsidP="00986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(собственность, вид собственности или пользование)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Страна расположения объекта недвижимого имущества</w:t>
            </w:r>
          </w:p>
        </w:tc>
        <w:tc>
          <w:tcPr>
            <w:tcW w:w="1843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345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Халимбекова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Сарият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Глава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ахлачи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2E158B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495 356.89</w:t>
            </w:r>
            <w:bookmarkStart w:id="0" w:name="_GoBack"/>
            <w:bookmarkEnd w:id="0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2752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завещание по закону.</w:t>
            </w:r>
          </w:p>
        </w:tc>
      </w:tr>
      <w:tr w:rsidR="00B9352C" w:rsidRPr="00AD6FF4" w:rsidTr="00B9352C">
        <w:trPr>
          <w:trHeight w:val="255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2Жилой дом.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750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3.Участок земли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Несовершеннолетний сын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1.Квартира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45,00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B9352C" w:rsidRPr="00AD6FF4" w:rsidTr="00B9352C">
        <w:trPr>
          <w:trHeight w:val="405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Нурутдинов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Рашит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Юсупович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CE7288" w:rsidRDefault="00B9352C" w:rsidP="009862F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1380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Супруга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Бодрых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Анатолий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Григорьевич</w:t>
            </w:r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Депутат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2025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683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упруга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693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844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515B4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844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Несовершеннолетняя дочь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480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Мусаидович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390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91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274"/>
        </w:trPr>
        <w:tc>
          <w:tcPr>
            <w:tcW w:w="2694" w:type="dxa"/>
            <w:vMerge w:val="restart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28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25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427"/>
        </w:trPr>
        <w:tc>
          <w:tcPr>
            <w:tcW w:w="2694" w:type="dxa"/>
            <w:vMerge w:val="restart"/>
          </w:tcPr>
          <w:p w:rsidR="002A119A" w:rsidRPr="00AD6FF4" w:rsidRDefault="002A119A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Погорелова Валентина Ивановна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2A119A" w:rsidRPr="00AD6FF4" w:rsidRDefault="002A119A" w:rsidP="00B9352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Светлана Александровна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49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151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Чернецов Александр Викторович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101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2A119A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</w:tbl>
    <w:p w:rsidR="00D908D6" w:rsidRDefault="00D908D6"/>
    <w:sectPr w:rsidR="00D908D6" w:rsidSect="00185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24"/>
    <w:rsid w:val="00197B24"/>
    <w:rsid w:val="002A119A"/>
    <w:rsid w:val="002E158B"/>
    <w:rsid w:val="00B9352C"/>
    <w:rsid w:val="00D908D6"/>
    <w:rsid w:val="00E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1147</Words>
  <Characters>6539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5</cp:revision>
  <dcterms:created xsi:type="dcterms:W3CDTF">2021-03-19T15:11:00Z</dcterms:created>
  <dcterms:modified xsi:type="dcterms:W3CDTF">2022-03-09T09:44:00Z</dcterms:modified>
</cp:coreProperties>
</file>