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70" w:type="dxa"/>
          <w:right w:w="70" w:type="dxa"/>
        </w:tblCellMar>
        <w:tblLook w:val="04A0"/>
      </w:tblPr>
      <w:tblGrid>
        <w:gridCol w:w="4231"/>
        <w:gridCol w:w="1843"/>
        <w:gridCol w:w="3875"/>
      </w:tblGrid>
      <w:tr w:rsidR="006418AC" w:rsidTr="00151E95">
        <w:trPr>
          <w:jc w:val="center"/>
        </w:trPr>
        <w:tc>
          <w:tcPr>
            <w:tcW w:w="4231" w:type="dxa"/>
            <w:tcBorders>
              <w:top w:val="single" w:sz="4" w:space="0" w:color="auto"/>
              <w:left w:val="single" w:sz="4" w:space="0" w:color="auto"/>
              <w:bottom w:val="single" w:sz="4" w:space="0" w:color="auto"/>
              <w:right w:val="single" w:sz="4" w:space="0" w:color="auto"/>
            </w:tcBorders>
          </w:tcPr>
          <w:p w:rsidR="006418AC" w:rsidRDefault="006418AC" w:rsidP="00151E95">
            <w:pPr>
              <w:pStyle w:val="aa"/>
              <w:tabs>
                <w:tab w:val="left" w:pos="721"/>
              </w:tabs>
              <w:jc w:val="center"/>
              <w:rPr>
                <w:rFonts w:eastAsia="Calibri"/>
                <w:b/>
                <w:sz w:val="20"/>
                <w:szCs w:val="20"/>
              </w:rPr>
            </w:pPr>
            <w:r>
              <w:rPr>
                <w:b/>
                <w:sz w:val="20"/>
                <w:szCs w:val="20"/>
              </w:rPr>
              <w:t>СОБРАНИЕ ДЕПУТАТОВ КРАСНОПАРТИЗАНСКОГО  СЕЛЬСКОГО МУНИЦИПАЛЬНОГО ОБРАЗОВАНИЯ</w:t>
            </w:r>
          </w:p>
          <w:p w:rsidR="006418AC" w:rsidRDefault="006418AC" w:rsidP="00151E95">
            <w:pPr>
              <w:pStyle w:val="aa"/>
              <w:jc w:val="center"/>
              <w:rPr>
                <w:b/>
                <w:bCs/>
                <w:sz w:val="20"/>
                <w:szCs w:val="20"/>
              </w:rPr>
            </w:pPr>
            <w:r>
              <w:rPr>
                <w:b/>
                <w:bCs/>
                <w:sz w:val="20"/>
                <w:szCs w:val="20"/>
              </w:rPr>
              <w:t>РЕСПУБЛИКИ КАЛМЫКИЯ</w:t>
            </w:r>
          </w:p>
        </w:tc>
        <w:tc>
          <w:tcPr>
            <w:tcW w:w="1843" w:type="dxa"/>
            <w:tcBorders>
              <w:top w:val="single" w:sz="4" w:space="0" w:color="auto"/>
              <w:left w:val="single" w:sz="4" w:space="0" w:color="auto"/>
              <w:bottom w:val="single" w:sz="4" w:space="0" w:color="auto"/>
              <w:right w:val="single" w:sz="4" w:space="0" w:color="auto"/>
            </w:tcBorders>
          </w:tcPr>
          <w:p w:rsidR="006418AC" w:rsidRDefault="006418AC" w:rsidP="00151E95">
            <w:pPr>
              <w:widowControl w:val="0"/>
              <w:tabs>
                <w:tab w:val="left" w:pos="-23"/>
              </w:tabs>
              <w:autoSpaceDE w:val="0"/>
              <w:autoSpaceDN w:val="0"/>
              <w:adjustRightInd w:val="0"/>
              <w:spacing w:line="276" w:lineRule="auto"/>
              <w:jc w:val="center"/>
              <w:rPr>
                <w:color w:val="000000"/>
                <w:sz w:val="20"/>
                <w:szCs w:val="20"/>
              </w:rPr>
            </w:pPr>
            <w:r>
              <w:rPr>
                <w:noProof/>
                <w:color w:val="000000"/>
                <w:sz w:val="20"/>
                <w:szCs w:val="20"/>
              </w:rPr>
              <w:drawing>
                <wp:inline distT="0" distB="0" distL="0" distR="0">
                  <wp:extent cx="1073785" cy="90360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073785" cy="903605"/>
                          </a:xfrm>
                          <a:prstGeom prst="rect">
                            <a:avLst/>
                          </a:prstGeom>
                          <a:noFill/>
                          <a:ln w="9525">
                            <a:noFill/>
                            <a:miter lim="800000"/>
                            <a:headEnd/>
                            <a:tailEnd/>
                          </a:ln>
                        </pic:spPr>
                      </pic:pic>
                    </a:graphicData>
                  </a:graphic>
                </wp:inline>
              </w:drawing>
            </w:r>
          </w:p>
        </w:tc>
        <w:tc>
          <w:tcPr>
            <w:tcW w:w="3875" w:type="dxa"/>
            <w:tcBorders>
              <w:top w:val="single" w:sz="4" w:space="0" w:color="auto"/>
              <w:left w:val="single" w:sz="4" w:space="0" w:color="auto"/>
              <w:bottom w:val="single" w:sz="4" w:space="0" w:color="auto"/>
              <w:right w:val="single" w:sz="4" w:space="0" w:color="auto"/>
            </w:tcBorders>
          </w:tcPr>
          <w:p w:rsidR="006418AC" w:rsidRDefault="006418AC" w:rsidP="00151E95">
            <w:pPr>
              <w:pStyle w:val="aa"/>
              <w:jc w:val="center"/>
              <w:rPr>
                <w:rFonts w:eastAsia="Calibri"/>
                <w:b/>
                <w:sz w:val="20"/>
                <w:szCs w:val="20"/>
              </w:rPr>
            </w:pPr>
            <w:r>
              <w:rPr>
                <w:b/>
                <w:sz w:val="20"/>
                <w:szCs w:val="20"/>
              </w:rPr>
              <w:t>ХАЛЬМГ ТАЊЄЧИН</w:t>
            </w:r>
          </w:p>
          <w:p w:rsidR="006418AC" w:rsidRDefault="006418AC" w:rsidP="00151E95">
            <w:pPr>
              <w:pStyle w:val="aa"/>
              <w:jc w:val="center"/>
              <w:rPr>
                <w:b/>
                <w:color w:val="000000"/>
                <w:sz w:val="20"/>
                <w:szCs w:val="20"/>
              </w:rPr>
            </w:pPr>
            <w:r>
              <w:rPr>
                <w:b/>
                <w:color w:val="000000"/>
                <w:sz w:val="20"/>
                <w:szCs w:val="20"/>
              </w:rPr>
              <w:t>КРАСНОПАРТИЗАНСКОЕ МУНИЦИПАЛЬН Б</w:t>
            </w:r>
            <w:proofErr w:type="gramStart"/>
            <w:r>
              <w:rPr>
                <w:b/>
                <w:color w:val="000000"/>
                <w:sz w:val="20"/>
                <w:szCs w:val="20"/>
              </w:rPr>
              <w:t>Y</w:t>
            </w:r>
            <w:proofErr w:type="gramEnd"/>
            <w:r>
              <w:rPr>
                <w:b/>
                <w:color w:val="000000"/>
                <w:sz w:val="20"/>
                <w:szCs w:val="20"/>
              </w:rPr>
              <w:t>РДЭЦИИН</w:t>
            </w:r>
          </w:p>
          <w:p w:rsidR="006418AC" w:rsidRDefault="006418AC" w:rsidP="00151E95">
            <w:pPr>
              <w:pStyle w:val="aa"/>
              <w:jc w:val="center"/>
              <w:rPr>
                <w:sz w:val="20"/>
                <w:szCs w:val="20"/>
              </w:rPr>
            </w:pPr>
            <w:r>
              <w:rPr>
                <w:b/>
                <w:sz w:val="20"/>
                <w:szCs w:val="20"/>
              </w:rPr>
              <w:t>ДЕПУТАТНЫРИН ХУРЫГ</w:t>
            </w:r>
          </w:p>
        </w:tc>
      </w:tr>
      <w:tr w:rsidR="006418AC" w:rsidTr="00151E95">
        <w:trPr>
          <w:trHeight w:val="264"/>
          <w:jc w:val="center"/>
        </w:trPr>
        <w:tc>
          <w:tcPr>
            <w:tcW w:w="9949" w:type="dxa"/>
            <w:gridSpan w:val="3"/>
            <w:tcBorders>
              <w:top w:val="single" w:sz="4" w:space="0" w:color="auto"/>
              <w:left w:val="single" w:sz="4" w:space="0" w:color="auto"/>
              <w:bottom w:val="single" w:sz="4" w:space="0" w:color="auto"/>
              <w:right w:val="single" w:sz="4" w:space="0" w:color="auto"/>
            </w:tcBorders>
          </w:tcPr>
          <w:p w:rsidR="006418AC" w:rsidRDefault="006418AC" w:rsidP="00151E95">
            <w:pPr>
              <w:widowControl w:val="0"/>
              <w:tabs>
                <w:tab w:val="left" w:pos="-23"/>
                <w:tab w:val="left" w:pos="2623"/>
                <w:tab w:val="left" w:pos="3240"/>
              </w:tabs>
              <w:autoSpaceDE w:val="0"/>
              <w:autoSpaceDN w:val="0"/>
              <w:adjustRightInd w:val="0"/>
              <w:spacing w:line="276" w:lineRule="auto"/>
              <w:rPr>
                <w:color w:val="000000"/>
                <w:sz w:val="20"/>
                <w:szCs w:val="20"/>
              </w:rPr>
            </w:pPr>
            <w:r>
              <w:rPr>
                <w:color w:val="000000"/>
              </w:rPr>
              <w:t xml:space="preserve">             </w:t>
            </w:r>
            <w:r>
              <w:rPr>
                <w:color w:val="000000"/>
                <w:sz w:val="20"/>
                <w:szCs w:val="20"/>
              </w:rPr>
              <w:t xml:space="preserve">359028,  Республика Калмыкия, Яшалтинский район, </w:t>
            </w:r>
            <w:proofErr w:type="gramStart"/>
            <w:r>
              <w:rPr>
                <w:color w:val="000000"/>
                <w:sz w:val="20"/>
                <w:szCs w:val="20"/>
              </w:rPr>
              <w:t>с</w:t>
            </w:r>
            <w:proofErr w:type="gramEnd"/>
            <w:r>
              <w:rPr>
                <w:color w:val="000000"/>
                <w:sz w:val="20"/>
                <w:szCs w:val="20"/>
              </w:rPr>
              <w:t xml:space="preserve">. </w:t>
            </w:r>
            <w:proofErr w:type="gramStart"/>
            <w:r>
              <w:rPr>
                <w:color w:val="000000"/>
                <w:sz w:val="20"/>
                <w:szCs w:val="20"/>
              </w:rPr>
              <w:t>Красный</w:t>
            </w:r>
            <w:proofErr w:type="gramEnd"/>
            <w:r>
              <w:rPr>
                <w:color w:val="000000"/>
                <w:sz w:val="20"/>
                <w:szCs w:val="20"/>
              </w:rPr>
              <w:t xml:space="preserve"> Партизан, ул. Центральная , 36</w:t>
            </w:r>
          </w:p>
        </w:tc>
      </w:tr>
    </w:tbl>
    <w:p w:rsidR="006418AC" w:rsidRDefault="006418AC" w:rsidP="006418AC">
      <w:pPr>
        <w:pStyle w:val="ConsTitle"/>
        <w:widowControl/>
        <w:tabs>
          <w:tab w:val="left" w:pos="-23"/>
        </w:tabs>
        <w:ind w:right="0"/>
        <w:jc w:val="both"/>
        <w:rPr>
          <w:rFonts w:ascii="Times New Roman" w:hAnsi="Times New Roman" w:cs="Times New Roman"/>
          <w:sz w:val="28"/>
          <w:szCs w:val="28"/>
        </w:rPr>
      </w:pPr>
    </w:p>
    <w:p w:rsidR="006418AC" w:rsidRDefault="006418AC" w:rsidP="006418AC">
      <w:pPr>
        <w:tabs>
          <w:tab w:val="left" w:pos="-23"/>
        </w:tabs>
        <w:jc w:val="center"/>
        <w:rPr>
          <w:b/>
          <w:bCs/>
          <w:sz w:val="32"/>
          <w:szCs w:val="32"/>
        </w:rPr>
      </w:pPr>
      <w:r>
        <w:rPr>
          <w:b/>
          <w:bCs/>
          <w:sz w:val="32"/>
          <w:szCs w:val="32"/>
        </w:rPr>
        <w:t>РЕШЕНИЕ № 3</w:t>
      </w:r>
    </w:p>
    <w:p w:rsidR="006418AC" w:rsidRDefault="006418AC" w:rsidP="006418AC">
      <w:pPr>
        <w:tabs>
          <w:tab w:val="left" w:pos="-23"/>
        </w:tabs>
        <w:rPr>
          <w:sz w:val="28"/>
          <w:szCs w:val="28"/>
        </w:rPr>
      </w:pPr>
    </w:p>
    <w:p w:rsidR="006418AC" w:rsidRDefault="006418AC" w:rsidP="006418AC">
      <w:pPr>
        <w:tabs>
          <w:tab w:val="left" w:pos="-23"/>
        </w:tabs>
      </w:pPr>
      <w:r>
        <w:t xml:space="preserve">от «12» февраля </w:t>
      </w:r>
      <w:smartTag w:uri="urn:schemas-microsoft-com:office:smarttags" w:element="metricconverter">
        <w:smartTagPr>
          <w:attr w:name="ProductID" w:val="2016 г"/>
        </w:smartTagPr>
        <w:r>
          <w:t>2016 г</w:t>
        </w:r>
      </w:smartTag>
      <w:r>
        <w:t xml:space="preserve">.                             </w:t>
      </w:r>
      <w:r>
        <w:tab/>
      </w:r>
      <w:r>
        <w:tab/>
        <w:t xml:space="preserve">                           </w:t>
      </w:r>
      <w:proofErr w:type="gramStart"/>
      <w:r>
        <w:t>с</w:t>
      </w:r>
      <w:proofErr w:type="gramEnd"/>
      <w:r>
        <w:t xml:space="preserve">. </w:t>
      </w:r>
      <w:proofErr w:type="gramStart"/>
      <w:r>
        <w:t>Красный</w:t>
      </w:r>
      <w:proofErr w:type="gramEnd"/>
      <w:r>
        <w:t xml:space="preserve"> Партизан</w:t>
      </w:r>
    </w:p>
    <w:p w:rsidR="006418AC" w:rsidRDefault="006418AC" w:rsidP="006418AC">
      <w:pPr>
        <w:ind w:right="3209" w:firstLine="540"/>
        <w:jc w:val="both"/>
        <w:rPr>
          <w:b/>
        </w:rPr>
      </w:pPr>
    </w:p>
    <w:p w:rsidR="006418AC" w:rsidRDefault="006418AC" w:rsidP="006418AC">
      <w:pPr>
        <w:ind w:right="3209" w:firstLine="540"/>
        <w:jc w:val="both"/>
        <w:rPr>
          <w:b/>
          <w:sz w:val="20"/>
          <w:szCs w:val="20"/>
        </w:rPr>
      </w:pPr>
      <w:r>
        <w:rPr>
          <w:b/>
          <w:sz w:val="20"/>
          <w:szCs w:val="20"/>
        </w:rPr>
        <w:t>О внесении изменений в решения Собрания депутатов Краснопартизанского сельского муниципального образования Республики Калмыкия №17 от 11.11.2014 года «О налоге на имущество физических лиц на территории Краснопартизанского сельского муниципального образования Республики Калмыкия», № 19 от 24.11.2015 года «О налоге на имущество физических лиц на территории Краснопартизанского сельского муниципального образования Республики Калмыкия»</w:t>
      </w:r>
    </w:p>
    <w:p w:rsidR="006418AC" w:rsidRDefault="006418AC" w:rsidP="006418AC"/>
    <w:p w:rsidR="006418AC" w:rsidRDefault="006418AC" w:rsidP="006418AC">
      <w:pPr>
        <w:ind w:firstLine="567"/>
        <w:jc w:val="both"/>
      </w:pPr>
      <w:proofErr w:type="gramStart"/>
      <w:r>
        <w:t xml:space="preserve">На основании Федерального закона от 23.11.2015 г. № 320-ФЗ «О внесении изменений в часть вторую Налогового кодекса Российской Федерации», в целях приведения в соответствие с Налоговым кодексом Российской Федерации решения Собрания депутатов Краснопартизанского сельского муниципального образования Республики Калмыкия устанавливающего налог на имущество физических лиц на территории Краснопартизанского сельского муниципального образования Республики Калмыкия, Собрание депутатов Краснопартизанского сельского муниципального образования Республики Калмыкия </w:t>
      </w:r>
      <w:proofErr w:type="gramEnd"/>
    </w:p>
    <w:p w:rsidR="006418AC" w:rsidRDefault="006418AC" w:rsidP="006418AC">
      <w:pPr>
        <w:ind w:firstLine="567"/>
        <w:jc w:val="center"/>
        <w:rPr>
          <w:b/>
        </w:rPr>
      </w:pPr>
      <w:r>
        <w:rPr>
          <w:b/>
        </w:rPr>
        <w:t>решило:</w:t>
      </w:r>
    </w:p>
    <w:p w:rsidR="006418AC" w:rsidRDefault="006418AC" w:rsidP="006418AC">
      <w:pPr>
        <w:ind w:firstLine="567"/>
        <w:jc w:val="both"/>
      </w:pPr>
      <w:r>
        <w:t>1. Внести в решение Собрания депутатов Краснопартизанского сельского муниципального образования Республики Калмыкия № 17 от 11.11.2014 года «О налоге на имущество физических лиц на территории Краснопартизанского сельского муниципального образования Республики Калмыкия» следующие изменения:</w:t>
      </w:r>
    </w:p>
    <w:p w:rsidR="006418AC" w:rsidRDefault="006418AC" w:rsidP="006418AC">
      <w:pPr>
        <w:ind w:firstLine="567"/>
        <w:jc w:val="both"/>
      </w:pPr>
      <w:r>
        <w:t>1.1. В пункте 5 слово "октября" заменить словом "декабря";</w:t>
      </w:r>
    </w:p>
    <w:p w:rsidR="006418AC" w:rsidRDefault="006418AC" w:rsidP="006418AC">
      <w:pPr>
        <w:ind w:firstLine="567"/>
        <w:jc w:val="both"/>
      </w:pPr>
      <w:r>
        <w:t>2. Внести в решение Собрания депутатов Краснопартизанского сельского муниципального образования Республики Калмыкия № 19 от 24.11.2015 года «О налоге на имущество физических лиц на территории Краснопартизанского сельского муниципального образования Республики Калмыкия» следующие изменения:</w:t>
      </w:r>
    </w:p>
    <w:p w:rsidR="006418AC" w:rsidRDefault="006418AC" w:rsidP="006418AC">
      <w:pPr>
        <w:ind w:firstLine="567"/>
        <w:jc w:val="both"/>
      </w:pPr>
      <w:r>
        <w:t xml:space="preserve">2.1. Пункт 2 изложить в следующей редакции: </w:t>
      </w:r>
    </w:p>
    <w:p w:rsidR="006418AC" w:rsidRDefault="006418AC" w:rsidP="006418AC">
      <w:pPr>
        <w:ind w:firstLine="567"/>
        <w:jc w:val="both"/>
      </w:pPr>
      <w:r>
        <w:t>«2. Налоговая база определяется в отношении каждого объекта налогообложения как его кадастровая стоимость, указанная в государственном кадастре недвижимости по состоянию на 1 января года, являющегося налоговым периодом</w:t>
      </w:r>
      <w:proofErr w:type="gramStart"/>
      <w:r>
        <w:t>.»</w:t>
      </w:r>
      <w:proofErr w:type="gramEnd"/>
    </w:p>
    <w:p w:rsidR="006418AC" w:rsidRDefault="006418AC" w:rsidP="006418AC">
      <w:pPr>
        <w:ind w:firstLine="567"/>
        <w:jc w:val="both"/>
      </w:pPr>
      <w:r>
        <w:t>2.2. В пункте 7 слово "октября" заменить словом "декабря";</w:t>
      </w:r>
    </w:p>
    <w:p w:rsidR="006418AC" w:rsidRDefault="006418AC" w:rsidP="006418AC">
      <w:pPr>
        <w:ind w:firstLine="567"/>
        <w:jc w:val="both"/>
        <w:rPr>
          <w:color w:val="000000"/>
        </w:rPr>
      </w:pPr>
      <w:r>
        <w:rPr>
          <w:color w:val="000000"/>
        </w:rPr>
        <w:t>3. Настоящее решение вступает в силу по истечении одного месяца со дня его официального опубликования (обнародования).</w:t>
      </w:r>
    </w:p>
    <w:p w:rsidR="006418AC" w:rsidRDefault="006418AC" w:rsidP="006418AC">
      <w:pPr>
        <w:ind w:firstLine="567"/>
        <w:jc w:val="both"/>
        <w:rPr>
          <w:color w:val="000000"/>
        </w:rPr>
      </w:pPr>
      <w:r>
        <w:rPr>
          <w:color w:val="000000"/>
        </w:rPr>
        <w:t xml:space="preserve">3.1. Пункт 1 настоящего решения распространяет свое действие на </w:t>
      </w:r>
      <w:proofErr w:type="gramStart"/>
      <w:r>
        <w:rPr>
          <w:color w:val="000000"/>
        </w:rPr>
        <w:t>правоотношения</w:t>
      </w:r>
      <w:proofErr w:type="gramEnd"/>
      <w:r>
        <w:rPr>
          <w:color w:val="000000"/>
        </w:rPr>
        <w:t xml:space="preserve"> возникшие с 1 января </w:t>
      </w:r>
      <w:smartTag w:uri="urn:schemas-microsoft-com:office:smarttags" w:element="metricconverter">
        <w:smartTagPr>
          <w:attr w:name="ProductID" w:val="2015 г"/>
        </w:smartTagPr>
        <w:r>
          <w:rPr>
            <w:color w:val="000000"/>
          </w:rPr>
          <w:t>2015 г</w:t>
        </w:r>
      </w:smartTag>
      <w:r>
        <w:rPr>
          <w:color w:val="000000"/>
        </w:rPr>
        <w:t>.</w:t>
      </w:r>
    </w:p>
    <w:p w:rsidR="006418AC" w:rsidRDefault="006418AC" w:rsidP="006418AC">
      <w:pPr>
        <w:ind w:firstLine="567"/>
        <w:jc w:val="both"/>
      </w:pPr>
      <w:r>
        <w:rPr>
          <w:color w:val="000000"/>
        </w:rPr>
        <w:t xml:space="preserve">3.2. Пункт 2 настоящего решения распространяет свое действие на </w:t>
      </w:r>
      <w:proofErr w:type="gramStart"/>
      <w:r>
        <w:rPr>
          <w:color w:val="000000"/>
        </w:rPr>
        <w:t>правоотношения</w:t>
      </w:r>
      <w:proofErr w:type="gramEnd"/>
      <w:r>
        <w:rPr>
          <w:color w:val="000000"/>
        </w:rPr>
        <w:t xml:space="preserve"> возникшие с 1 января </w:t>
      </w:r>
      <w:smartTag w:uri="urn:schemas-microsoft-com:office:smarttags" w:element="metricconverter">
        <w:smartTagPr>
          <w:attr w:name="ProductID" w:val="2016 г"/>
        </w:smartTagPr>
        <w:r>
          <w:rPr>
            <w:color w:val="000000"/>
          </w:rPr>
          <w:t>2016 г</w:t>
        </w:r>
      </w:smartTag>
      <w:r>
        <w:rPr>
          <w:color w:val="000000"/>
        </w:rPr>
        <w:t>.</w:t>
      </w:r>
    </w:p>
    <w:p w:rsidR="006418AC" w:rsidRDefault="006418AC" w:rsidP="006418AC"/>
    <w:p w:rsidR="006418AC" w:rsidRDefault="006418AC" w:rsidP="006418AC">
      <w:pPr>
        <w:jc w:val="both"/>
        <w:rPr>
          <w:b/>
          <w:bCs/>
          <w:sz w:val="20"/>
          <w:szCs w:val="20"/>
        </w:rPr>
      </w:pPr>
      <w:r>
        <w:rPr>
          <w:b/>
          <w:bCs/>
          <w:sz w:val="20"/>
          <w:szCs w:val="20"/>
        </w:rPr>
        <w:t>Председатель Собрания депутатов</w:t>
      </w:r>
    </w:p>
    <w:p w:rsidR="006418AC" w:rsidRDefault="006418AC" w:rsidP="006418AC">
      <w:pPr>
        <w:jc w:val="both"/>
        <w:rPr>
          <w:b/>
          <w:bCs/>
          <w:sz w:val="20"/>
          <w:szCs w:val="20"/>
        </w:rPr>
      </w:pPr>
      <w:r>
        <w:rPr>
          <w:b/>
          <w:bCs/>
          <w:sz w:val="20"/>
          <w:szCs w:val="20"/>
        </w:rPr>
        <w:t>Краснопартизанского сельского</w:t>
      </w:r>
    </w:p>
    <w:p w:rsidR="006418AC" w:rsidRDefault="006418AC" w:rsidP="006418AC">
      <w:pPr>
        <w:rPr>
          <w:b/>
          <w:bCs/>
          <w:sz w:val="20"/>
          <w:szCs w:val="20"/>
        </w:rPr>
      </w:pPr>
      <w:r>
        <w:rPr>
          <w:b/>
          <w:bCs/>
          <w:sz w:val="20"/>
          <w:szCs w:val="20"/>
        </w:rPr>
        <w:t xml:space="preserve">муниципального образования </w:t>
      </w:r>
    </w:p>
    <w:p w:rsidR="006418AC" w:rsidRDefault="006418AC" w:rsidP="006418AC">
      <w:pPr>
        <w:rPr>
          <w:b/>
          <w:sz w:val="20"/>
          <w:szCs w:val="20"/>
        </w:rPr>
      </w:pPr>
      <w:r>
        <w:rPr>
          <w:b/>
          <w:bCs/>
          <w:sz w:val="20"/>
          <w:szCs w:val="20"/>
        </w:rPr>
        <w:lastRenderedPageBreak/>
        <w:t xml:space="preserve">Республики Калмыкия </w:t>
      </w:r>
      <w:proofErr w:type="gramStart"/>
      <w:r>
        <w:rPr>
          <w:b/>
          <w:bCs/>
          <w:sz w:val="20"/>
          <w:szCs w:val="20"/>
        </w:rPr>
        <w:t>:Е</w:t>
      </w:r>
      <w:proofErr w:type="gramEnd"/>
      <w:r>
        <w:rPr>
          <w:b/>
          <w:bCs/>
          <w:sz w:val="20"/>
          <w:szCs w:val="20"/>
        </w:rPr>
        <w:t>.П. Дементеева</w:t>
      </w:r>
    </w:p>
    <w:p w:rsidR="006418AC" w:rsidRDefault="006418AC" w:rsidP="006418AC">
      <w:pPr>
        <w:rPr>
          <w:b/>
          <w:bCs/>
          <w:sz w:val="20"/>
          <w:szCs w:val="20"/>
        </w:rPr>
      </w:pPr>
    </w:p>
    <w:p w:rsidR="006418AC" w:rsidRDefault="006418AC" w:rsidP="006418AC">
      <w:pPr>
        <w:rPr>
          <w:b/>
          <w:sz w:val="20"/>
          <w:szCs w:val="20"/>
        </w:rPr>
      </w:pPr>
      <w:r>
        <w:rPr>
          <w:b/>
          <w:bCs/>
          <w:sz w:val="20"/>
          <w:szCs w:val="20"/>
        </w:rPr>
        <w:t xml:space="preserve">Глава Краснопартизанского </w:t>
      </w:r>
      <w:proofErr w:type="gramStart"/>
      <w:r>
        <w:rPr>
          <w:b/>
          <w:bCs/>
          <w:sz w:val="20"/>
          <w:szCs w:val="20"/>
        </w:rPr>
        <w:t>сельского</w:t>
      </w:r>
      <w:proofErr w:type="gramEnd"/>
    </w:p>
    <w:p w:rsidR="006418AC" w:rsidRDefault="006418AC" w:rsidP="006418AC">
      <w:pPr>
        <w:jc w:val="both"/>
        <w:rPr>
          <w:b/>
          <w:bCs/>
          <w:sz w:val="20"/>
          <w:szCs w:val="20"/>
        </w:rPr>
      </w:pPr>
      <w:r>
        <w:rPr>
          <w:b/>
          <w:bCs/>
          <w:sz w:val="20"/>
          <w:szCs w:val="20"/>
        </w:rPr>
        <w:t xml:space="preserve">муниципального образования </w:t>
      </w:r>
    </w:p>
    <w:p w:rsidR="006418AC" w:rsidRDefault="006418AC" w:rsidP="006418AC">
      <w:pPr>
        <w:tabs>
          <w:tab w:val="left" w:pos="-23"/>
        </w:tabs>
        <w:rPr>
          <w:b/>
          <w:bCs/>
          <w:sz w:val="20"/>
          <w:szCs w:val="20"/>
        </w:rPr>
      </w:pPr>
      <w:r>
        <w:rPr>
          <w:b/>
          <w:bCs/>
          <w:sz w:val="20"/>
          <w:szCs w:val="20"/>
        </w:rPr>
        <w:t>Республики Калмыкия (ахлачи)</w:t>
      </w:r>
      <w:proofErr w:type="gramStart"/>
      <w:r>
        <w:rPr>
          <w:b/>
          <w:bCs/>
          <w:sz w:val="20"/>
          <w:szCs w:val="20"/>
        </w:rPr>
        <w:t xml:space="preserve"> :</w:t>
      </w:r>
      <w:proofErr w:type="gramEnd"/>
      <w:r>
        <w:rPr>
          <w:b/>
          <w:bCs/>
          <w:sz w:val="20"/>
          <w:szCs w:val="20"/>
        </w:rPr>
        <w:t xml:space="preserve"> Г.В. Скорик   </w:t>
      </w:r>
    </w:p>
    <w:p w:rsidR="006418AC" w:rsidRDefault="006418AC" w:rsidP="006418AC">
      <w:pPr>
        <w:tabs>
          <w:tab w:val="left" w:pos="-23"/>
        </w:tabs>
        <w:rPr>
          <w:b/>
          <w:bCs/>
          <w:sz w:val="20"/>
          <w:szCs w:val="20"/>
        </w:rPr>
      </w:pPr>
    </w:p>
    <w:p w:rsidR="00AF221D" w:rsidRPr="008B607B" w:rsidRDefault="00AF221D" w:rsidP="008B607B"/>
    <w:sectPr w:rsidR="00AF221D" w:rsidRPr="008B607B" w:rsidSect="00AF22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03C6"/>
    <w:multiLevelType w:val="hybridMultilevel"/>
    <w:tmpl w:val="03D693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476DFB"/>
    <w:multiLevelType w:val="hybridMultilevel"/>
    <w:tmpl w:val="B42ECDC0"/>
    <w:lvl w:ilvl="0" w:tplc="33DCFEE2">
      <w:start w:val="1"/>
      <w:numFmt w:val="decimal"/>
      <w:lvlText w:val="%1."/>
      <w:lvlJc w:val="left"/>
      <w:pPr>
        <w:ind w:left="1305" w:hanging="360"/>
      </w:pPr>
      <w:rPr>
        <w:rFonts w:cs="Times New Roman"/>
      </w:rPr>
    </w:lvl>
    <w:lvl w:ilvl="1" w:tplc="04190019">
      <w:start w:val="1"/>
      <w:numFmt w:val="lowerLetter"/>
      <w:lvlText w:val="%2."/>
      <w:lvlJc w:val="left"/>
      <w:pPr>
        <w:ind w:left="2025" w:hanging="360"/>
      </w:pPr>
      <w:rPr>
        <w:rFonts w:cs="Times New Roman"/>
      </w:rPr>
    </w:lvl>
    <w:lvl w:ilvl="2" w:tplc="0419001B">
      <w:start w:val="1"/>
      <w:numFmt w:val="lowerRoman"/>
      <w:lvlText w:val="%3."/>
      <w:lvlJc w:val="right"/>
      <w:pPr>
        <w:ind w:left="2745" w:hanging="180"/>
      </w:pPr>
      <w:rPr>
        <w:rFonts w:cs="Times New Roman"/>
      </w:rPr>
    </w:lvl>
    <w:lvl w:ilvl="3" w:tplc="0419000F">
      <w:start w:val="1"/>
      <w:numFmt w:val="decimal"/>
      <w:lvlText w:val="%4."/>
      <w:lvlJc w:val="left"/>
      <w:pPr>
        <w:ind w:left="3465" w:hanging="360"/>
      </w:pPr>
      <w:rPr>
        <w:rFonts w:cs="Times New Roman"/>
      </w:rPr>
    </w:lvl>
    <w:lvl w:ilvl="4" w:tplc="04190019">
      <w:start w:val="1"/>
      <w:numFmt w:val="lowerLetter"/>
      <w:lvlText w:val="%5."/>
      <w:lvlJc w:val="left"/>
      <w:pPr>
        <w:ind w:left="4185" w:hanging="360"/>
      </w:pPr>
      <w:rPr>
        <w:rFonts w:cs="Times New Roman"/>
      </w:rPr>
    </w:lvl>
    <w:lvl w:ilvl="5" w:tplc="0419001B">
      <w:start w:val="1"/>
      <w:numFmt w:val="lowerRoman"/>
      <w:lvlText w:val="%6."/>
      <w:lvlJc w:val="right"/>
      <w:pPr>
        <w:ind w:left="4905" w:hanging="180"/>
      </w:pPr>
      <w:rPr>
        <w:rFonts w:cs="Times New Roman"/>
      </w:rPr>
    </w:lvl>
    <w:lvl w:ilvl="6" w:tplc="0419000F">
      <w:start w:val="1"/>
      <w:numFmt w:val="decimal"/>
      <w:lvlText w:val="%7."/>
      <w:lvlJc w:val="left"/>
      <w:pPr>
        <w:ind w:left="5625" w:hanging="360"/>
      </w:pPr>
      <w:rPr>
        <w:rFonts w:cs="Times New Roman"/>
      </w:rPr>
    </w:lvl>
    <w:lvl w:ilvl="7" w:tplc="04190019">
      <w:start w:val="1"/>
      <w:numFmt w:val="lowerLetter"/>
      <w:lvlText w:val="%8."/>
      <w:lvlJc w:val="left"/>
      <w:pPr>
        <w:ind w:left="6345" w:hanging="360"/>
      </w:pPr>
      <w:rPr>
        <w:rFonts w:cs="Times New Roman"/>
      </w:rPr>
    </w:lvl>
    <w:lvl w:ilvl="8" w:tplc="0419001B">
      <w:start w:val="1"/>
      <w:numFmt w:val="lowerRoman"/>
      <w:lvlText w:val="%9."/>
      <w:lvlJc w:val="right"/>
      <w:pPr>
        <w:ind w:left="7065" w:hanging="180"/>
      </w:pPr>
      <w:rPr>
        <w:rFonts w:cs="Times New Roman"/>
      </w:rPr>
    </w:lvl>
  </w:abstractNum>
  <w:abstractNum w:abstractNumId="2">
    <w:nsid w:val="15034325"/>
    <w:multiLevelType w:val="hybridMultilevel"/>
    <w:tmpl w:val="26EA50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0010C3"/>
    <w:multiLevelType w:val="hybridMultilevel"/>
    <w:tmpl w:val="4572BB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553465D"/>
    <w:multiLevelType w:val="hybridMultilevel"/>
    <w:tmpl w:val="B43AA7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55113827"/>
    <w:multiLevelType w:val="hybridMultilevel"/>
    <w:tmpl w:val="BC8CC46A"/>
    <w:lvl w:ilvl="0" w:tplc="C6880234">
      <w:start w:val="1"/>
      <w:numFmt w:val="decimal"/>
      <w:lvlText w:val="%1."/>
      <w:lvlJc w:val="left"/>
      <w:pPr>
        <w:ind w:left="1305" w:hanging="360"/>
      </w:pPr>
      <w:rPr>
        <w:rFonts w:cs="Times New Roman"/>
      </w:rPr>
    </w:lvl>
    <w:lvl w:ilvl="1" w:tplc="04190019">
      <w:start w:val="1"/>
      <w:numFmt w:val="lowerLetter"/>
      <w:lvlText w:val="%2."/>
      <w:lvlJc w:val="left"/>
      <w:pPr>
        <w:ind w:left="2025" w:hanging="360"/>
      </w:pPr>
      <w:rPr>
        <w:rFonts w:cs="Times New Roman"/>
      </w:rPr>
    </w:lvl>
    <w:lvl w:ilvl="2" w:tplc="0419001B">
      <w:start w:val="1"/>
      <w:numFmt w:val="lowerRoman"/>
      <w:lvlText w:val="%3."/>
      <w:lvlJc w:val="right"/>
      <w:pPr>
        <w:ind w:left="2745" w:hanging="180"/>
      </w:pPr>
      <w:rPr>
        <w:rFonts w:cs="Times New Roman"/>
      </w:rPr>
    </w:lvl>
    <w:lvl w:ilvl="3" w:tplc="0419000F">
      <w:start w:val="1"/>
      <w:numFmt w:val="decimal"/>
      <w:lvlText w:val="%4."/>
      <w:lvlJc w:val="left"/>
      <w:pPr>
        <w:ind w:left="3465" w:hanging="360"/>
      </w:pPr>
      <w:rPr>
        <w:rFonts w:cs="Times New Roman"/>
      </w:rPr>
    </w:lvl>
    <w:lvl w:ilvl="4" w:tplc="04190019">
      <w:start w:val="1"/>
      <w:numFmt w:val="lowerLetter"/>
      <w:lvlText w:val="%5."/>
      <w:lvlJc w:val="left"/>
      <w:pPr>
        <w:ind w:left="4185" w:hanging="360"/>
      </w:pPr>
      <w:rPr>
        <w:rFonts w:cs="Times New Roman"/>
      </w:rPr>
    </w:lvl>
    <w:lvl w:ilvl="5" w:tplc="0419001B">
      <w:start w:val="1"/>
      <w:numFmt w:val="lowerRoman"/>
      <w:lvlText w:val="%6."/>
      <w:lvlJc w:val="right"/>
      <w:pPr>
        <w:ind w:left="4905" w:hanging="180"/>
      </w:pPr>
      <w:rPr>
        <w:rFonts w:cs="Times New Roman"/>
      </w:rPr>
    </w:lvl>
    <w:lvl w:ilvl="6" w:tplc="0419000F">
      <w:start w:val="1"/>
      <w:numFmt w:val="decimal"/>
      <w:lvlText w:val="%7."/>
      <w:lvlJc w:val="left"/>
      <w:pPr>
        <w:ind w:left="5625" w:hanging="360"/>
      </w:pPr>
      <w:rPr>
        <w:rFonts w:cs="Times New Roman"/>
      </w:rPr>
    </w:lvl>
    <w:lvl w:ilvl="7" w:tplc="04190019">
      <w:start w:val="1"/>
      <w:numFmt w:val="lowerLetter"/>
      <w:lvlText w:val="%8."/>
      <w:lvlJc w:val="left"/>
      <w:pPr>
        <w:ind w:left="6345" w:hanging="360"/>
      </w:pPr>
      <w:rPr>
        <w:rFonts w:cs="Times New Roman"/>
      </w:rPr>
    </w:lvl>
    <w:lvl w:ilvl="8" w:tplc="0419001B">
      <w:start w:val="1"/>
      <w:numFmt w:val="lowerRoman"/>
      <w:lvlText w:val="%9."/>
      <w:lvlJc w:val="right"/>
      <w:pPr>
        <w:ind w:left="7065" w:hanging="180"/>
      </w:pPr>
      <w:rPr>
        <w:rFonts w:cs="Times New Roman"/>
      </w:rPr>
    </w:lvl>
  </w:abstractNum>
  <w:abstractNum w:abstractNumId="6">
    <w:nsid w:val="6D7207B3"/>
    <w:multiLevelType w:val="hybridMultilevel"/>
    <w:tmpl w:val="9E76B3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E074A0"/>
    <w:rsid w:val="0034366C"/>
    <w:rsid w:val="006418AC"/>
    <w:rsid w:val="008B607B"/>
    <w:rsid w:val="00AF221D"/>
    <w:rsid w:val="00E074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4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74A0"/>
    <w:pPr>
      <w:widowControl w:val="0"/>
      <w:autoSpaceDE w:val="0"/>
      <w:autoSpaceDN w:val="0"/>
      <w:adjustRightInd w:val="0"/>
      <w:spacing w:after="120"/>
      <w:ind w:firstLine="720"/>
      <w:jc w:val="both"/>
    </w:pPr>
    <w:rPr>
      <w:rFonts w:ascii="Arial" w:hAnsi="Arial" w:cs="Arial"/>
      <w:sz w:val="20"/>
      <w:szCs w:val="20"/>
    </w:rPr>
  </w:style>
  <w:style w:type="character" w:customStyle="1" w:styleId="a4">
    <w:name w:val="Основной текст Знак"/>
    <w:basedOn w:val="a0"/>
    <w:link w:val="a3"/>
    <w:rsid w:val="00E074A0"/>
    <w:rPr>
      <w:rFonts w:ascii="Arial" w:eastAsia="Times New Roman" w:hAnsi="Arial" w:cs="Arial"/>
      <w:sz w:val="20"/>
      <w:szCs w:val="20"/>
      <w:lang w:eastAsia="ru-RU"/>
    </w:rPr>
  </w:style>
  <w:style w:type="paragraph" w:customStyle="1" w:styleId="p7">
    <w:name w:val="p7"/>
    <w:basedOn w:val="a"/>
    <w:rsid w:val="00E074A0"/>
    <w:pPr>
      <w:spacing w:before="100" w:beforeAutospacing="1" w:after="100" w:afterAutospacing="1"/>
    </w:pPr>
  </w:style>
  <w:style w:type="paragraph" w:customStyle="1" w:styleId="a5">
    <w:name w:val="Знак"/>
    <w:basedOn w:val="a"/>
    <w:rsid w:val="00E074A0"/>
    <w:rPr>
      <w:rFonts w:ascii="Verdana" w:hAnsi="Verdana" w:cs="Verdana"/>
      <w:sz w:val="20"/>
      <w:szCs w:val="20"/>
      <w:lang w:val="en-US" w:eastAsia="en-US"/>
    </w:rPr>
  </w:style>
  <w:style w:type="paragraph" w:styleId="a6">
    <w:name w:val="Balloon Text"/>
    <w:basedOn w:val="a"/>
    <w:link w:val="a7"/>
    <w:uiPriority w:val="99"/>
    <w:semiHidden/>
    <w:unhideWhenUsed/>
    <w:rsid w:val="00E074A0"/>
    <w:rPr>
      <w:rFonts w:ascii="Tahoma" w:hAnsi="Tahoma" w:cs="Tahoma"/>
      <w:sz w:val="16"/>
      <w:szCs w:val="16"/>
    </w:rPr>
  </w:style>
  <w:style w:type="character" w:customStyle="1" w:styleId="a7">
    <w:name w:val="Текст выноски Знак"/>
    <w:basedOn w:val="a0"/>
    <w:link w:val="a6"/>
    <w:uiPriority w:val="99"/>
    <w:semiHidden/>
    <w:rsid w:val="00E074A0"/>
    <w:rPr>
      <w:rFonts w:ascii="Tahoma" w:eastAsia="Times New Roman" w:hAnsi="Tahoma" w:cs="Tahoma"/>
      <w:sz w:val="16"/>
      <w:szCs w:val="16"/>
      <w:lang w:eastAsia="ru-RU"/>
    </w:rPr>
  </w:style>
  <w:style w:type="paragraph" w:customStyle="1" w:styleId="ListParagraph">
    <w:name w:val="List Paragraph"/>
    <w:basedOn w:val="a"/>
    <w:rsid w:val="0034366C"/>
    <w:pPr>
      <w:spacing w:after="200" w:line="276" w:lineRule="auto"/>
      <w:ind w:left="720"/>
    </w:pPr>
    <w:rPr>
      <w:rFonts w:ascii="Calibri" w:hAnsi="Calibri"/>
      <w:sz w:val="22"/>
      <w:szCs w:val="22"/>
      <w:lang w:eastAsia="en-US"/>
    </w:rPr>
  </w:style>
  <w:style w:type="paragraph" w:customStyle="1" w:styleId="a8">
    <w:name w:val="Содержимое таблицы"/>
    <w:basedOn w:val="a"/>
    <w:rsid w:val="008B607B"/>
    <w:pPr>
      <w:widowControl w:val="0"/>
      <w:suppressLineNumbers/>
      <w:suppressAutoHyphens/>
    </w:pPr>
    <w:rPr>
      <w:rFonts w:eastAsia="SimSun" w:cs="Tahoma"/>
      <w:kern w:val="2"/>
      <w:lang w:eastAsia="hi-IN" w:bidi="hi-IN"/>
    </w:rPr>
  </w:style>
  <w:style w:type="character" w:styleId="a9">
    <w:name w:val="Strong"/>
    <w:basedOn w:val="a0"/>
    <w:qFormat/>
    <w:rsid w:val="008B607B"/>
    <w:rPr>
      <w:b/>
      <w:bCs/>
    </w:rPr>
  </w:style>
  <w:style w:type="paragraph" w:customStyle="1" w:styleId="ConsTitle">
    <w:name w:val="ConsTitle"/>
    <w:rsid w:val="006418AC"/>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a">
    <w:name w:val="No Spacing"/>
    <w:qFormat/>
    <w:rsid w:val="006418A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2502</Characters>
  <Application>Microsoft Office Word</Application>
  <DocSecurity>0</DocSecurity>
  <Lines>20</Lines>
  <Paragraphs>5</Paragraphs>
  <ScaleCrop>false</ScaleCrop>
  <Company>MultiDVD Team</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2016-04-01T08:07:00Z</dcterms:created>
  <dcterms:modified xsi:type="dcterms:W3CDTF">2016-04-01T08:07:00Z</dcterms:modified>
</cp:coreProperties>
</file>